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7EE" w:rsidRPr="00DF47EE" w:rsidRDefault="00DF47EE" w:rsidP="00DF47EE">
      <w:pPr>
        <w:jc w:val="center"/>
        <w:rPr>
          <w:i/>
        </w:rPr>
      </w:pPr>
      <w:r w:rsidRPr="00DF47EE">
        <w:rPr>
          <w:i/>
        </w:rPr>
        <w:t>Published in the Redding Record Searchlight, Speak Your Piece, 2004</w:t>
      </w:r>
    </w:p>
    <w:p w:rsidR="00DF47EE" w:rsidRDefault="00DF47EE" w:rsidP="00DF47EE">
      <w:pPr>
        <w:jc w:val="center"/>
      </w:pPr>
    </w:p>
    <w:p w:rsidR="004B317D" w:rsidRPr="00DF47EE" w:rsidRDefault="008F4E3E" w:rsidP="00DF47EE">
      <w:pPr>
        <w:jc w:val="center"/>
        <w:rPr>
          <w:b/>
          <w:sz w:val="32"/>
          <w:szCs w:val="32"/>
        </w:rPr>
      </w:pPr>
      <w:r w:rsidRPr="00DF47EE">
        <w:rPr>
          <w:b/>
          <w:sz w:val="32"/>
          <w:szCs w:val="32"/>
        </w:rPr>
        <w:t>Catastrophic “</w:t>
      </w:r>
      <w:proofErr w:type="spellStart"/>
      <w:r w:rsidRPr="00DF47EE">
        <w:rPr>
          <w:b/>
          <w:sz w:val="32"/>
          <w:szCs w:val="32"/>
        </w:rPr>
        <w:t>reburns</w:t>
      </w:r>
      <w:proofErr w:type="spellEnd"/>
      <w:r w:rsidRPr="00DF47EE">
        <w:rPr>
          <w:b/>
          <w:sz w:val="32"/>
          <w:szCs w:val="32"/>
        </w:rPr>
        <w:t>” threaten forest towns</w:t>
      </w:r>
    </w:p>
    <w:p w:rsidR="008F4E3E" w:rsidRDefault="008F4E3E">
      <w:r>
        <w:t>It is time to redefine the political debate about salvage” of fire-killed trees.  The fighting is about doing the economically responsible action,” i.e., using fire-killed saw timber and recovering economic value or leaving the land alone and letting it naturally recover.  Nothing is natural about the current fire threat to Western families left with the remains of a forest fire on the edge of their community.  The threat is very real and not just a debating point.</w:t>
      </w:r>
    </w:p>
    <w:p w:rsidR="008F4E3E" w:rsidRDefault="008F4E3E">
      <w:r>
        <w:t>The debate, currently masquerading as environmentalists versus forest industry, and focusing on the commercial use of killed trees, ignores hard realities.  It prevents more important dialogue and the opportunity to discover common ground.  We must elevate the dialogue and get some help solving a huge fire threat in the Klamath-Siskiyou Mountains of Northern California and southern Oregon—the fire next time.</w:t>
      </w:r>
    </w:p>
    <w:p w:rsidR="008F4E3E" w:rsidRDefault="008F4E3E">
      <w:r>
        <w:t>When fire-killed trees are not removed and the area is not replanted, fuel loads of up to 150 tons per acre (over 50 tons is considered a fire risk) stand at the edge of our town.  Over the years the brush grows up around the standing dead, dying and drying trees.</w:t>
      </w:r>
    </w:p>
    <w:p w:rsidR="008F4E3E" w:rsidRDefault="008F4E3E">
      <w:r>
        <w:t>When the fire burns through the next time, the results are terrifying.  The fire is extremely hot.  Dead trees burst into flames 20 yards from the flame front.  Brush 20 feet high blocks firefighters’ access.  Retardant slurry is totally ineffective against the snags that have no branches to catch it.  The fires are extremely resistant to control and an extreme danger to firefighters.</w:t>
      </w:r>
    </w:p>
    <w:p w:rsidR="00056208" w:rsidRDefault="00056208">
      <w:r>
        <w:t xml:space="preserve">We experienced this during the Prairie Fire in 2002, which was a </w:t>
      </w:r>
      <w:proofErr w:type="spellStart"/>
      <w:r>
        <w:t>reburn</w:t>
      </w:r>
      <w:proofErr w:type="spellEnd"/>
      <w:r>
        <w:t xml:space="preserve"> on an untreated portion of the Flume Fire of 1987.  The fire </w:t>
      </w:r>
      <w:proofErr w:type="spellStart"/>
      <w:r>
        <w:t>reburned</w:t>
      </w:r>
      <w:proofErr w:type="spellEnd"/>
      <w:r>
        <w:t xml:space="preserve"> so hot the ground looked like a moonscape.</w:t>
      </w:r>
    </w:p>
    <w:p w:rsidR="00056208" w:rsidRDefault="00056208">
      <w:r>
        <w:t xml:space="preserve">In the past six years we have seen big, stand-destroying fires burn to the edges of our town.  The Big Bar Complex in 1998, the Journey Fire above Ruth and Ruth Lake in 2000, The </w:t>
      </w:r>
      <w:proofErr w:type="spellStart"/>
      <w:r>
        <w:t>Hyampom</w:t>
      </w:r>
      <w:proofErr w:type="spellEnd"/>
      <w:r>
        <w:t xml:space="preserve"> Fire next to Hayfork in 2001, the Loma and </w:t>
      </w:r>
      <w:proofErr w:type="spellStart"/>
      <w:r>
        <w:t>Reys</w:t>
      </w:r>
      <w:proofErr w:type="spellEnd"/>
      <w:r>
        <w:t xml:space="preserve"> Fires next to Del Loma and </w:t>
      </w:r>
      <w:proofErr w:type="spellStart"/>
      <w:r>
        <w:t>Hyampom</w:t>
      </w:r>
      <w:proofErr w:type="spellEnd"/>
      <w:r>
        <w:t xml:space="preserve"> in 2003, and the recent Sims Mountain Fire.</w:t>
      </w:r>
    </w:p>
    <w:p w:rsidR="00056208" w:rsidRDefault="00056208">
      <w:r>
        <w:t>Most fire-killed trees are still standing and the brush is coming up.  The reasons for the lack of reforestation are varied:  environmental lawsuits, lack of planning dollars, deterioration of the commercially usable trees, etc.</w:t>
      </w:r>
    </w:p>
    <w:p w:rsidR="00056208" w:rsidRDefault="00056208">
      <w:r>
        <w:t>The scary part of this increased risk is that it will last for 50 years and end in a raging fire.  This happening at a time when the volunteer fire departments are short on manpower and resources.  Add to that the hard reality that our fires generally start late in the season, when there are fires in other parts of California.  Four times since 1987</w:t>
      </w:r>
      <w:r w:rsidR="001A5D75">
        <w:t>, large fires in different areas of the West have overwhelmed suppression resources.  The agencies moved into “triage,” and high-population areas have priority.  They do not come to Trinity County.</w:t>
      </w:r>
    </w:p>
    <w:p w:rsidR="001A5D75" w:rsidRDefault="001A5D75">
      <w:r>
        <w:t>When burned areas next to our towns are not cleaned up and replanted, our risk exceeds the tolerable limit.  We have five towns in this condition now.</w:t>
      </w:r>
    </w:p>
    <w:p w:rsidR="001A5D75" w:rsidRDefault="001A5D75">
      <w:r>
        <w:t>If we do not move very quickly to recover the value from the fire-killed trees, then we have not money to clean up the damage and replant the forest.  We all need to ask the Forest Service and our neighbors to quickly deal with this danger.</w:t>
      </w:r>
    </w:p>
    <w:p w:rsidR="001A5D75" w:rsidRDefault="001A5D75">
      <w:r>
        <w:t>When the public debates turn to “salvage”</w:t>
      </w:r>
      <w:r w:rsidR="00DF47EE">
        <w:t xml:space="preserve"> and the accusations fly, </w:t>
      </w:r>
      <w:r>
        <w:t>please remember to ask about the fire next time.</w:t>
      </w:r>
    </w:p>
    <w:p w:rsidR="001A5D75" w:rsidRPr="00DF47EE" w:rsidRDefault="001A5D75">
      <w:pPr>
        <w:rPr>
          <w:i/>
        </w:rPr>
      </w:pPr>
      <w:r w:rsidRPr="00DF47EE">
        <w:rPr>
          <w:i/>
        </w:rPr>
        <w:t>Roger Jaegel is a director of the Hayfork Fire Pr</w:t>
      </w:r>
      <w:r w:rsidR="00DF47EE" w:rsidRPr="00DF47EE">
        <w:rPr>
          <w:i/>
        </w:rPr>
        <w:t>o</w:t>
      </w:r>
      <w:r w:rsidRPr="00DF47EE">
        <w:rPr>
          <w:i/>
        </w:rPr>
        <w:t>tection District and lives in Hayfork</w:t>
      </w:r>
    </w:p>
    <w:p w:rsidR="001A5D75" w:rsidRDefault="001A5D75">
      <w:bookmarkStart w:id="0" w:name="_GoBack"/>
      <w:bookmarkEnd w:id="0"/>
    </w:p>
    <w:sectPr w:rsidR="001A5D75" w:rsidSect="00DF47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E3E"/>
    <w:rsid w:val="00056208"/>
    <w:rsid w:val="001A5D75"/>
    <w:rsid w:val="004B317D"/>
    <w:rsid w:val="008F4E3E"/>
    <w:rsid w:val="00DF4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63723E-9A09-4833-B7F4-AD97C827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Jaegel</dc:creator>
  <cp:keywords/>
  <dc:description/>
  <cp:lastModifiedBy>Anton Jaegel</cp:lastModifiedBy>
  <cp:revision>3</cp:revision>
  <dcterms:created xsi:type="dcterms:W3CDTF">2022-02-08T16:17:00Z</dcterms:created>
  <dcterms:modified xsi:type="dcterms:W3CDTF">2022-02-08T16:43:00Z</dcterms:modified>
</cp:coreProperties>
</file>